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5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常州大学2026年研究生复试缴费指南</w:t>
      </w:r>
    </w:p>
    <w:p w14:paraId="0A85BC65">
      <w:pPr>
        <w:pStyle w:val="10"/>
        <w:numPr>
          <w:ilvl w:val="0"/>
          <w:numId w:val="0"/>
        </w:numPr>
        <w:ind w:left="-3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手机打开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微信或者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支付宝</w:t>
      </w:r>
      <w:r>
        <w:rPr>
          <w:rFonts w:hint="eastAsia" w:ascii="仿宋_GB2312" w:hAnsi="仿宋_GB2312" w:eastAsia="仿宋_GB2312" w:cs="仿宋_GB2312"/>
          <w:sz w:val="28"/>
          <w:szCs w:val="28"/>
        </w:rPr>
        <w:t>，扫描下方二维码</w:t>
      </w:r>
    </w:p>
    <w:p w14:paraId="120AA4E7">
      <w:pPr>
        <w:pStyle w:val="10"/>
        <w:ind w:left="357" w:firstLine="0" w:firstLineChars="0"/>
        <w:jc w:val="center"/>
      </w:pPr>
      <w:r>
        <w:drawing>
          <wp:inline distT="0" distB="0" distL="114300" distR="114300">
            <wp:extent cx="2510155" cy="25476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94DF1BE">
      <w:pPr>
        <w:pStyle w:val="10"/>
        <w:numPr>
          <w:ilvl w:val="0"/>
          <w:numId w:val="0"/>
        </w:numPr>
        <w:ind w:left="-3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2.认真填写考生姓名、准考证号、身份证号、选择报考学院、报考专业，确认提交并支付。</w:t>
      </w:r>
    </w:p>
    <w:p w14:paraId="2B274C0C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411730" cy="3309620"/>
            <wp:effectExtent l="0" t="0" r="762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2919">
      <w:pPr>
        <w:numPr>
          <w:ilvl w:val="0"/>
          <w:numId w:val="0"/>
        </w:numPr>
        <w:jc w:val="center"/>
        <w:rPr>
          <w:rFonts w:hint="eastAsia"/>
        </w:rPr>
      </w:pPr>
      <w:r>
        <w:drawing>
          <wp:inline distT="0" distB="0" distL="114300" distR="114300">
            <wp:extent cx="2908935" cy="3246755"/>
            <wp:effectExtent l="0" t="0" r="5715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2930">
      <w:pPr>
        <w:ind w:left="357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3、显示支付成功之后可查看详情并保存订单截图</w:t>
      </w:r>
    </w:p>
    <w:p w14:paraId="1B663ABE">
      <w:pPr>
        <w:ind w:left="357"/>
        <w:jc w:val="center"/>
        <w:rPr>
          <w:b/>
          <w:color w:val="FF0000"/>
        </w:rPr>
      </w:pPr>
      <w:r>
        <w:drawing>
          <wp:inline distT="0" distB="0" distL="114300" distR="114300">
            <wp:extent cx="3129280" cy="3683635"/>
            <wp:effectExtent l="0" t="0" r="13970" b="1206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F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</w:p>
    <w:p w14:paraId="419346A9">
      <w:pPr>
        <w:rPr>
          <w:rFonts w:hint="eastAsia"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br w:type="page"/>
      </w:r>
    </w:p>
    <w:p w14:paraId="11CC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注意事项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eastAsia="zh-CN"/>
        </w:rPr>
        <w:t>：</w:t>
      </w:r>
    </w:p>
    <w:p w14:paraId="21F1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1.学院和专业一定不能选错，有些专业属于同一学科门类，务必先选择正确学院再选择专业，具体学院对应的专业见下表；</w:t>
      </w:r>
    </w:p>
    <w:p w14:paraId="3AF4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2.复试收费按人次，调剂的时候，若是调剂考生两个学院都参加了调剂面试，则需要缴纳2次费用。</w:t>
      </w:r>
    </w:p>
    <w:tbl>
      <w:tblPr>
        <w:tblStyle w:val="6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03"/>
        <w:gridCol w:w="1094"/>
        <w:gridCol w:w="2785"/>
        <w:gridCol w:w="3245"/>
      </w:tblGrid>
      <w:tr w14:paraId="5791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center"/>
          </w:tcPr>
          <w:p w14:paraId="1A2B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03" w:type="dxa"/>
            <w:noWrap w:val="0"/>
            <w:vAlign w:val="center"/>
          </w:tcPr>
          <w:p w14:paraId="2BA4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4" w:type="dxa"/>
            <w:noWrap w:val="0"/>
            <w:vAlign w:val="center"/>
          </w:tcPr>
          <w:p w14:paraId="2D44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85" w:type="dxa"/>
            <w:noWrap w:val="0"/>
            <w:vAlign w:val="center"/>
          </w:tcPr>
          <w:p w14:paraId="4751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复试学院</w:t>
            </w:r>
          </w:p>
        </w:tc>
        <w:tc>
          <w:tcPr>
            <w:tcW w:w="3245" w:type="dxa"/>
            <w:noWrap w:val="0"/>
            <w:vAlign w:val="center"/>
          </w:tcPr>
          <w:p w14:paraId="075A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报考专业</w:t>
            </w:r>
          </w:p>
        </w:tc>
      </w:tr>
      <w:tr w14:paraId="57C7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37DB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1D817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  <w:bookmarkEnd w:id="0"/>
          </w:p>
        </w:tc>
        <w:tc>
          <w:tcPr>
            <w:tcW w:w="1094" w:type="dxa"/>
            <w:vMerge w:val="restart"/>
            <w:noWrap w:val="0"/>
            <w:vAlign w:val="center"/>
          </w:tcPr>
          <w:p w14:paraId="23266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 w14:paraId="5F29A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001材料科学与工程学院</w:t>
            </w:r>
          </w:p>
        </w:tc>
        <w:tc>
          <w:tcPr>
            <w:tcW w:w="3245" w:type="dxa"/>
            <w:noWrap w:val="0"/>
            <w:vAlign w:val="center"/>
          </w:tcPr>
          <w:p w14:paraId="201D8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080500 材料科学与工程</w:t>
            </w:r>
          </w:p>
        </w:tc>
      </w:tr>
      <w:tr w14:paraId="2A4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AD4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A6B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F5E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985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23F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070305 高分子化学与物理</w:t>
            </w:r>
          </w:p>
        </w:tc>
      </w:tr>
      <w:tr w14:paraId="51BC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0EF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C01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E888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99EF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8D7F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085601 材料工程</w:t>
            </w:r>
          </w:p>
        </w:tc>
      </w:tr>
      <w:tr w14:paraId="458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004C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B17F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6A1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6546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002石油化工学院</w:t>
            </w:r>
          </w:p>
        </w:tc>
        <w:tc>
          <w:tcPr>
            <w:tcW w:w="3245" w:type="dxa"/>
            <w:noWrap w:val="0"/>
            <w:vAlign w:val="center"/>
          </w:tcPr>
          <w:p w14:paraId="0691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070300 化学</w:t>
            </w:r>
          </w:p>
        </w:tc>
      </w:tr>
      <w:tr w14:paraId="2B03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AC25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EB1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229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FA5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916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081700 化学工程与技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术</w:t>
            </w:r>
          </w:p>
        </w:tc>
      </w:tr>
      <w:tr w14:paraId="2C3B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630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44A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84F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CD66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CC1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085602 化学工程</w:t>
            </w:r>
          </w:p>
        </w:tc>
      </w:tr>
      <w:tr w14:paraId="35D6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E0D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5856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CA37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ACC3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003环境科学与工程学院</w:t>
            </w:r>
          </w:p>
        </w:tc>
        <w:tc>
          <w:tcPr>
            <w:tcW w:w="3245" w:type="dxa"/>
            <w:noWrap w:val="0"/>
            <w:vAlign w:val="center"/>
          </w:tcPr>
          <w:p w14:paraId="626E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083000 环境科学与工程</w:t>
            </w:r>
          </w:p>
        </w:tc>
      </w:tr>
      <w:tr w14:paraId="470A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97FA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954A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1454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FAC8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E67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085701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环境工程</w:t>
            </w:r>
          </w:p>
        </w:tc>
      </w:tr>
      <w:tr w14:paraId="49B4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BBA3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9C5C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E04A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277E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004石油与天然气工程学院、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能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源学院</w:t>
            </w:r>
          </w:p>
        </w:tc>
        <w:tc>
          <w:tcPr>
            <w:tcW w:w="3245" w:type="dxa"/>
            <w:noWrap w:val="0"/>
            <w:vAlign w:val="center"/>
          </w:tcPr>
          <w:p w14:paraId="7296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080702 热能工程</w:t>
            </w:r>
          </w:p>
        </w:tc>
      </w:tr>
      <w:tr w14:paraId="5334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CBB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2B4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F49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EB44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FF8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082000 石油与天然气工程</w:t>
            </w:r>
          </w:p>
        </w:tc>
      </w:tr>
      <w:tr w14:paraId="7CC6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3CE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663B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9643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8B1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90F4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085706 石油与天然气工程</w:t>
            </w:r>
          </w:p>
        </w:tc>
      </w:tr>
      <w:tr w14:paraId="7C8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ED4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06C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8E1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C29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DE8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085800 能源动力</w:t>
            </w:r>
          </w:p>
        </w:tc>
      </w:tr>
      <w:tr w14:paraId="7B37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937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9D9E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DA7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C28C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005机械与轨道交通学院</w:t>
            </w:r>
          </w:p>
        </w:tc>
        <w:tc>
          <w:tcPr>
            <w:tcW w:w="3245" w:type="dxa"/>
            <w:noWrap w:val="0"/>
            <w:vAlign w:val="center"/>
          </w:tcPr>
          <w:p w14:paraId="53799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080200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机械工程</w:t>
            </w:r>
          </w:p>
        </w:tc>
      </w:tr>
      <w:tr w14:paraId="4255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716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2BED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3A32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2F4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B48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080700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动力工程及工程热物理</w:t>
            </w:r>
          </w:p>
        </w:tc>
      </w:tr>
      <w:tr w14:paraId="0006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2166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8BBE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222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EC4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B88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085801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电气工程</w:t>
            </w:r>
          </w:p>
        </w:tc>
      </w:tr>
      <w:tr w14:paraId="5953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C0AB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85F6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7D20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DBD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8F31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085802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动力工程</w:t>
            </w:r>
          </w:p>
        </w:tc>
      </w:tr>
      <w:tr w14:paraId="5662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BB7E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97D1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12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9E72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C67D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085500 机械</w:t>
            </w:r>
          </w:p>
        </w:tc>
      </w:tr>
      <w:tr w14:paraId="399F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F58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4F2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5E5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7B64A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006计算机与人工智能学院</w:t>
            </w:r>
          </w:p>
        </w:tc>
        <w:tc>
          <w:tcPr>
            <w:tcW w:w="3245" w:type="dxa"/>
            <w:noWrap w:val="0"/>
            <w:vAlign w:val="center"/>
          </w:tcPr>
          <w:p w14:paraId="28F7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081200 计算机科学与技术</w:t>
            </w:r>
          </w:p>
        </w:tc>
      </w:tr>
      <w:tr w14:paraId="74A4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DEF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0EC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A9C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D0B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3795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085404 计算机技术</w:t>
            </w:r>
          </w:p>
        </w:tc>
      </w:tr>
      <w:tr w14:paraId="3431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240F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0F0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A5D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F72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1844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085405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软件工程</w:t>
            </w:r>
          </w:p>
        </w:tc>
      </w:tr>
      <w:tr w14:paraId="3733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0D5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4F5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549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D6C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3ED1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085410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人工智能</w:t>
            </w:r>
          </w:p>
        </w:tc>
      </w:tr>
      <w:tr w14:paraId="4864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AB3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5A05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4864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7889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C048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083900 网络空间安全</w:t>
            </w:r>
          </w:p>
        </w:tc>
      </w:tr>
      <w:tr w14:paraId="2837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8A4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8C24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B09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266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703C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025200 应用统计</w:t>
            </w:r>
          </w:p>
        </w:tc>
      </w:tr>
      <w:tr w14:paraId="7A4C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27C4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2473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E2D1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72FA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007王诤微电子学院、集成电路产业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院</w:t>
            </w:r>
          </w:p>
        </w:tc>
        <w:tc>
          <w:tcPr>
            <w:tcW w:w="3245" w:type="dxa"/>
            <w:noWrap w:val="0"/>
            <w:vAlign w:val="center"/>
          </w:tcPr>
          <w:p w14:paraId="4B5C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140100 集成电路科学与工程</w:t>
            </w:r>
          </w:p>
        </w:tc>
      </w:tr>
      <w:tr w14:paraId="66C5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66FE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CCB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3F79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9E9C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5DF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080900 电子科学与技术</w:t>
            </w:r>
          </w:p>
        </w:tc>
      </w:tr>
      <w:tr w14:paraId="0C05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14E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6D8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210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0471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404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085401 新一代电子信息技术（含量子技术等）</w:t>
            </w:r>
          </w:p>
        </w:tc>
      </w:tr>
      <w:tr w14:paraId="7670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C72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3F1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7FC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2EBC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A5E2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085406 控制工程</w:t>
            </w:r>
          </w:p>
        </w:tc>
      </w:tr>
      <w:tr w14:paraId="636A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968A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C09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1B5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1DD9D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008商学院</w:t>
            </w:r>
          </w:p>
        </w:tc>
        <w:tc>
          <w:tcPr>
            <w:tcW w:w="3245" w:type="dxa"/>
            <w:noWrap w:val="0"/>
            <w:vAlign w:val="center"/>
          </w:tcPr>
          <w:p w14:paraId="6868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120200 工商管理学</w:t>
            </w:r>
          </w:p>
        </w:tc>
      </w:tr>
      <w:tr w14:paraId="35B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1B6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4C1D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7CFB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9A1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E37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125100 工商管理</w:t>
            </w:r>
          </w:p>
        </w:tc>
      </w:tr>
      <w:tr w14:paraId="6D86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648E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9E5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DB7F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BC4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892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125601 工程管理</w:t>
            </w:r>
          </w:p>
        </w:tc>
      </w:tr>
      <w:tr w14:paraId="62F3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6DDD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E83B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2F7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D36C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4AC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125604 物流工程与管理</w:t>
            </w:r>
          </w:p>
        </w:tc>
      </w:tr>
      <w:tr w14:paraId="406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E24D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CF81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BA0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D1EB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8EE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125300会计</w:t>
            </w:r>
          </w:p>
        </w:tc>
      </w:tr>
      <w:tr w14:paraId="75C1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20327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6800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77406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 w14:paraId="1D7B9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009药学院</w:t>
            </w:r>
          </w:p>
        </w:tc>
        <w:tc>
          <w:tcPr>
            <w:tcW w:w="3245" w:type="dxa"/>
            <w:noWrap w:val="0"/>
            <w:vAlign w:val="center"/>
          </w:tcPr>
          <w:p w14:paraId="6327A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1406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纳米科学与工程</w:t>
            </w:r>
          </w:p>
        </w:tc>
      </w:tr>
      <w:tr w14:paraId="2DD2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7D9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6518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189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69B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C486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086000 生物与医药</w:t>
            </w:r>
          </w:p>
        </w:tc>
      </w:tr>
      <w:tr w14:paraId="0CAF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863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BD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762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06B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D2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105500 药学</w:t>
            </w:r>
          </w:p>
        </w:tc>
      </w:tr>
      <w:tr w14:paraId="1962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EBE0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3F7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3B12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11343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010美术与设计学院</w:t>
            </w:r>
          </w:p>
        </w:tc>
        <w:tc>
          <w:tcPr>
            <w:tcW w:w="3245" w:type="dxa"/>
            <w:noWrap w:val="0"/>
            <w:vAlign w:val="center"/>
          </w:tcPr>
          <w:p w14:paraId="0493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135700 设计</w:t>
            </w:r>
          </w:p>
        </w:tc>
      </w:tr>
      <w:tr w14:paraId="1563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DBA7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4E4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ED21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1EE9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A6E2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135600 美术与书法</w:t>
            </w:r>
          </w:p>
        </w:tc>
      </w:tr>
      <w:tr w14:paraId="7ED0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1EE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E9FC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E77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5E854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011史良法学院</w:t>
            </w:r>
          </w:p>
        </w:tc>
        <w:tc>
          <w:tcPr>
            <w:tcW w:w="3245" w:type="dxa"/>
            <w:noWrap w:val="0"/>
            <w:vAlign w:val="center"/>
          </w:tcPr>
          <w:p w14:paraId="722B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030100 法学</w:t>
            </w:r>
          </w:p>
        </w:tc>
      </w:tr>
      <w:tr w14:paraId="27C4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F0BC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F5D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F1F5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078E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813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035101 法律（非法学）</w:t>
            </w:r>
          </w:p>
        </w:tc>
      </w:tr>
      <w:tr w14:paraId="680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735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BFFF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AA8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251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EE44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035102 法律（法学）</w:t>
            </w:r>
          </w:p>
        </w:tc>
      </w:tr>
      <w:tr w14:paraId="70CA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06B5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FFCC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AB71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7E9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012瞿秋白政府管理学院</w:t>
            </w:r>
          </w:p>
        </w:tc>
        <w:tc>
          <w:tcPr>
            <w:tcW w:w="3245" w:type="dxa"/>
            <w:noWrap w:val="0"/>
            <w:vAlign w:val="center"/>
          </w:tcPr>
          <w:p w14:paraId="3F6C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035200 社会工作</w:t>
            </w:r>
          </w:p>
        </w:tc>
      </w:tr>
      <w:tr w14:paraId="5B68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01A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B6B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ADE9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459C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60A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040100 教育学</w:t>
            </w:r>
          </w:p>
        </w:tc>
      </w:tr>
      <w:tr w14:paraId="64C6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30E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243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4834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0E9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68A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125200 公共管理</w:t>
            </w:r>
          </w:p>
        </w:tc>
      </w:tr>
      <w:tr w14:paraId="5CD3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B99C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1D1A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C1B3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62E6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013吴敬琏经济学院</w:t>
            </w:r>
          </w:p>
        </w:tc>
        <w:tc>
          <w:tcPr>
            <w:tcW w:w="3245" w:type="dxa"/>
            <w:noWrap w:val="0"/>
            <w:vAlign w:val="center"/>
          </w:tcPr>
          <w:p w14:paraId="6339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020200 应用经济学</w:t>
            </w:r>
          </w:p>
        </w:tc>
      </w:tr>
      <w:tr w14:paraId="3B94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F3B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E900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A273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D881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F431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025400 国际商务</w:t>
            </w:r>
          </w:p>
        </w:tc>
      </w:tr>
      <w:tr w14:paraId="49ED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858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527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5D9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5424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6AE4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025100 金融</w:t>
            </w:r>
          </w:p>
        </w:tc>
      </w:tr>
      <w:tr w14:paraId="538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A95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88C2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7E86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CFC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014音乐与影视学院</w:t>
            </w:r>
          </w:p>
        </w:tc>
        <w:tc>
          <w:tcPr>
            <w:tcW w:w="3245" w:type="dxa"/>
            <w:noWrap w:val="0"/>
            <w:vAlign w:val="center"/>
          </w:tcPr>
          <w:p w14:paraId="42DE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135200 音乐</w:t>
            </w:r>
          </w:p>
        </w:tc>
      </w:tr>
      <w:tr w14:paraId="6021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BB3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89E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354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AA3C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5AC7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135400戏剧与影视</w:t>
            </w:r>
          </w:p>
        </w:tc>
      </w:tr>
      <w:tr w14:paraId="5C77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6995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CC6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BF22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C11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015外国语学院</w:t>
            </w:r>
          </w:p>
        </w:tc>
        <w:tc>
          <w:tcPr>
            <w:tcW w:w="3245" w:type="dxa"/>
            <w:noWrap w:val="0"/>
            <w:vAlign w:val="center"/>
          </w:tcPr>
          <w:p w14:paraId="52C4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055101 英语笔译</w:t>
            </w:r>
          </w:p>
        </w:tc>
      </w:tr>
      <w:tr w14:paraId="1E3C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E8CE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978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B96E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B7E7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9C67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055105 日语笔译</w:t>
            </w:r>
          </w:p>
        </w:tc>
      </w:tr>
      <w:tr w14:paraId="0E99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FF36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E5A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DDB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FBD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016马克思主义学院</w:t>
            </w:r>
          </w:p>
        </w:tc>
        <w:tc>
          <w:tcPr>
            <w:tcW w:w="3245" w:type="dxa"/>
            <w:noWrap w:val="0"/>
            <w:vAlign w:val="center"/>
          </w:tcPr>
          <w:p w14:paraId="5B1C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030500 马克思主义理论</w:t>
            </w:r>
          </w:p>
        </w:tc>
      </w:tr>
      <w:tr w14:paraId="6A4C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2C06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FD4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26BA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6E050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017体育学院</w:t>
            </w:r>
          </w:p>
        </w:tc>
        <w:tc>
          <w:tcPr>
            <w:tcW w:w="3245" w:type="dxa"/>
            <w:noWrap w:val="0"/>
            <w:vAlign w:val="center"/>
          </w:tcPr>
          <w:p w14:paraId="27409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045200 体育</w:t>
            </w:r>
          </w:p>
        </w:tc>
      </w:tr>
      <w:tr w14:paraId="6EE4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4B03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345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E4E6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67DBD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018安全科学与工程学院</w:t>
            </w:r>
          </w:p>
        </w:tc>
        <w:tc>
          <w:tcPr>
            <w:tcW w:w="3245" w:type="dxa"/>
            <w:noWrap w:val="0"/>
            <w:vAlign w:val="center"/>
          </w:tcPr>
          <w:p w14:paraId="199B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083700 安全科学与工程</w:t>
            </w:r>
          </w:p>
        </w:tc>
      </w:tr>
      <w:tr w14:paraId="65C3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821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1C5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F15D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6F1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49A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085702 安全工程</w:t>
            </w:r>
          </w:p>
        </w:tc>
      </w:tr>
      <w:tr w14:paraId="5A35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3314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B75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759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71E5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019城市与建设学院</w:t>
            </w:r>
          </w:p>
        </w:tc>
        <w:tc>
          <w:tcPr>
            <w:tcW w:w="3245" w:type="dxa"/>
            <w:noWrap w:val="0"/>
            <w:vAlign w:val="center"/>
          </w:tcPr>
          <w:p w14:paraId="143A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081400 土木工程</w:t>
            </w:r>
          </w:p>
        </w:tc>
      </w:tr>
      <w:tr w14:paraId="02B8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39F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8AD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C93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B0E4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4A4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085900 土木水利</w:t>
            </w:r>
          </w:p>
        </w:tc>
      </w:tr>
      <w:tr w14:paraId="3958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4CB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B3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45E6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5A33F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020医学与健康工程学院</w:t>
            </w:r>
          </w:p>
        </w:tc>
        <w:tc>
          <w:tcPr>
            <w:tcW w:w="3245" w:type="dxa"/>
            <w:noWrap w:val="0"/>
            <w:vAlign w:val="center"/>
          </w:tcPr>
          <w:p w14:paraId="6B34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105400 护理</w:t>
            </w:r>
          </w:p>
        </w:tc>
      </w:tr>
      <w:tr w14:paraId="3558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8BE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881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436C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301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B0F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085409 生物医学工程</w:t>
            </w:r>
          </w:p>
        </w:tc>
      </w:tr>
      <w:tr w14:paraId="6A4A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4BD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517E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70D7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C852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021周有光文学院</w:t>
            </w:r>
          </w:p>
        </w:tc>
        <w:tc>
          <w:tcPr>
            <w:tcW w:w="3245" w:type="dxa"/>
            <w:noWrap w:val="0"/>
            <w:vAlign w:val="center"/>
          </w:tcPr>
          <w:p w14:paraId="5311E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045300 国际中文教育</w:t>
            </w:r>
          </w:p>
        </w:tc>
      </w:tr>
      <w:tr w14:paraId="4902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65BA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3B6F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8FE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91A6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022机器人产业学院</w:t>
            </w:r>
          </w:p>
        </w:tc>
        <w:tc>
          <w:tcPr>
            <w:tcW w:w="3245" w:type="dxa"/>
            <w:noWrap w:val="0"/>
            <w:vAlign w:val="center"/>
          </w:tcPr>
          <w:p w14:paraId="36BD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140500 智能科学与技术</w:t>
            </w:r>
          </w:p>
        </w:tc>
      </w:tr>
    </w:tbl>
    <w:p w14:paraId="0B1CAD04">
      <w:pPr>
        <w:rPr>
          <w:rFonts w:hint="eastAsia"/>
        </w:rPr>
      </w:pPr>
    </w:p>
    <w:p w14:paraId="0C12DD73"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A3DB6E5-4477-471D-9C6E-0D3B65B9D5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4244AB-F234-4F9A-A99C-E29F0238818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E4784AF-CBB2-42FD-AB64-EDE02B5376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DMyYmZkNTc4NjJjZWQyZWYxMzFhMjU0MGM3NGE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1321E93"/>
    <w:rsid w:val="24532423"/>
    <w:rsid w:val="32DD0918"/>
    <w:rsid w:val="4A873E15"/>
    <w:rsid w:val="4C1B5FF5"/>
    <w:rsid w:val="62424018"/>
    <w:rsid w:val="69E77EE2"/>
    <w:rsid w:val="7440091F"/>
    <w:rsid w:val="7D5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799</Words>
  <Characters>1147</Characters>
  <Lines>8</Lines>
  <Paragraphs>2</Paragraphs>
  <TotalTime>0</TotalTime>
  <ScaleCrop>false</ScaleCrop>
  <LinksUpToDate>false</LinksUpToDate>
  <CharactersWithSpaces>1205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LLLLL了</cp:lastModifiedBy>
  <dcterms:modified xsi:type="dcterms:W3CDTF">2026-03-17T04:10:24Z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FDE4637D8C3D47178642D863976EB49D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